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FCB01" w14:textId="728E0C43" w:rsidR="00025AC8" w:rsidRPr="00025AC8" w:rsidRDefault="00025AC8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25AC8">
        <w:rPr>
          <w:rFonts w:ascii="Arial" w:hAnsi="Arial" w:cs="Arial"/>
          <w:b/>
          <w:sz w:val="22"/>
          <w:szCs w:val="22"/>
        </w:rPr>
        <w:t>Academic Prompt with Rubric</w:t>
      </w:r>
    </w:p>
    <w:p w14:paraId="126693ED" w14:textId="3D256D6A" w:rsidR="00D448F6" w:rsidRPr="00025AC8" w:rsidRDefault="00025AC8">
      <w:pPr>
        <w:rPr>
          <w:rFonts w:ascii="Arial" w:hAnsi="Arial" w:cs="Arial"/>
          <w:b/>
          <w:sz w:val="22"/>
          <w:szCs w:val="22"/>
        </w:rPr>
      </w:pPr>
      <w:r w:rsidRPr="00025AC8">
        <w:rPr>
          <w:rFonts w:ascii="Arial" w:hAnsi="Arial" w:cs="Arial"/>
          <w:b/>
          <w:sz w:val="22"/>
          <w:szCs w:val="22"/>
        </w:rPr>
        <w:t>Essay Writing</w:t>
      </w:r>
    </w:p>
    <w:p w14:paraId="32F78C10" w14:textId="5DC52398" w:rsidR="000B126A" w:rsidRPr="00025AC8" w:rsidRDefault="000B126A">
      <w:pPr>
        <w:rPr>
          <w:rFonts w:ascii="Arial" w:hAnsi="Arial" w:cs="Arial"/>
          <w:b/>
          <w:sz w:val="22"/>
          <w:szCs w:val="22"/>
        </w:rPr>
      </w:pPr>
    </w:p>
    <w:p w14:paraId="3DACD1EC" w14:textId="77777777" w:rsidR="000B126A" w:rsidRPr="00025AC8" w:rsidRDefault="000B126A" w:rsidP="000B126A">
      <w:pPr>
        <w:rPr>
          <w:rFonts w:ascii="Arial" w:hAnsi="Arial" w:cs="Arial"/>
          <w:b/>
          <w:sz w:val="22"/>
          <w:szCs w:val="22"/>
        </w:rPr>
      </w:pPr>
      <w:r w:rsidRPr="00025AC8">
        <w:rPr>
          <w:rFonts w:ascii="Arial" w:hAnsi="Arial" w:cs="Arial"/>
          <w:b/>
          <w:sz w:val="22"/>
          <w:szCs w:val="22"/>
        </w:rPr>
        <w:t>Assignment steps</w:t>
      </w:r>
    </w:p>
    <w:p w14:paraId="29FE101F" w14:textId="77777777" w:rsidR="000B126A" w:rsidRPr="00025AC8" w:rsidRDefault="000B126A" w:rsidP="002324B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25AC8">
        <w:rPr>
          <w:rFonts w:ascii="Arial" w:hAnsi="Arial" w:cs="Arial"/>
          <w:sz w:val="22"/>
          <w:szCs w:val="22"/>
        </w:rPr>
        <w:t xml:space="preserve">Ensure that you are addressing the assignment topic. </w:t>
      </w:r>
    </w:p>
    <w:p w14:paraId="12BD3062" w14:textId="77777777" w:rsidR="000B126A" w:rsidRPr="00025AC8" w:rsidRDefault="000B126A" w:rsidP="002324B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25AC8">
        <w:rPr>
          <w:rFonts w:ascii="Arial" w:hAnsi="Arial" w:cs="Arial"/>
          <w:sz w:val="22"/>
          <w:szCs w:val="22"/>
        </w:rPr>
        <w:t xml:space="preserve">Start early so you can write several drafts. </w:t>
      </w:r>
    </w:p>
    <w:p w14:paraId="7EF5DF23" w14:textId="77777777" w:rsidR="000B126A" w:rsidRPr="00025AC8" w:rsidRDefault="000B126A" w:rsidP="002324B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25AC8">
        <w:rPr>
          <w:rFonts w:ascii="Arial" w:hAnsi="Arial" w:cs="Arial"/>
          <w:sz w:val="22"/>
          <w:szCs w:val="22"/>
        </w:rPr>
        <w:t>Develop an outline with thesis statement and topic sentences. Ensure that elements of the outline address the assignment topic.</w:t>
      </w:r>
    </w:p>
    <w:p w14:paraId="397E431E" w14:textId="77777777" w:rsidR="000B126A" w:rsidRPr="00025AC8" w:rsidRDefault="000B126A" w:rsidP="002324B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25AC8">
        <w:rPr>
          <w:rFonts w:ascii="Arial" w:hAnsi="Arial" w:cs="Arial"/>
          <w:sz w:val="22"/>
          <w:szCs w:val="22"/>
        </w:rPr>
        <w:t>Write a first draft. Word process the draft.</w:t>
      </w:r>
    </w:p>
    <w:p w14:paraId="3BE1A40D" w14:textId="77777777" w:rsidR="000B126A" w:rsidRPr="00025AC8" w:rsidRDefault="000B126A" w:rsidP="002324B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25AC8">
        <w:rPr>
          <w:rFonts w:ascii="Arial" w:hAnsi="Arial" w:cs="Arial"/>
          <w:sz w:val="22"/>
          <w:szCs w:val="22"/>
        </w:rPr>
        <w:t xml:space="preserve">Have at least one other person read and react to your essay. </w:t>
      </w:r>
    </w:p>
    <w:p w14:paraId="5A5F4B81" w14:textId="77777777" w:rsidR="000B126A" w:rsidRPr="00025AC8" w:rsidRDefault="000B126A" w:rsidP="002324B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25AC8">
        <w:rPr>
          <w:rFonts w:ascii="Arial" w:hAnsi="Arial" w:cs="Arial"/>
          <w:sz w:val="22"/>
          <w:szCs w:val="22"/>
        </w:rPr>
        <w:t>Revise the first draft incorporating your reader's feedback. Create a second draft.</w:t>
      </w:r>
    </w:p>
    <w:p w14:paraId="14E08A54" w14:textId="77777777" w:rsidR="000B126A" w:rsidRPr="00025AC8" w:rsidRDefault="000B126A" w:rsidP="002324B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25AC8">
        <w:rPr>
          <w:rFonts w:ascii="Arial" w:hAnsi="Arial" w:cs="Arial"/>
          <w:sz w:val="22"/>
          <w:szCs w:val="22"/>
        </w:rPr>
        <w:t>Repeat steps 5 and 6 as desired and needed.</w:t>
      </w:r>
    </w:p>
    <w:p w14:paraId="052772AA" w14:textId="77777777" w:rsidR="000B126A" w:rsidRPr="00025AC8" w:rsidRDefault="000B126A" w:rsidP="002324B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25AC8">
        <w:rPr>
          <w:rFonts w:ascii="Arial" w:hAnsi="Arial" w:cs="Arial"/>
          <w:sz w:val="22"/>
          <w:szCs w:val="22"/>
        </w:rPr>
        <w:t>Create a final essay. Develop a cover page with title and author information. Format the cover page and all other pages appropriately. Ensure that all citations are properly formatted.</w:t>
      </w:r>
    </w:p>
    <w:p w14:paraId="5566956F" w14:textId="77777777" w:rsidR="000B126A" w:rsidRPr="00025AC8" w:rsidRDefault="000B126A" w:rsidP="002324B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25AC8">
        <w:rPr>
          <w:rFonts w:ascii="Arial" w:hAnsi="Arial" w:cs="Arial"/>
          <w:sz w:val="22"/>
          <w:szCs w:val="22"/>
        </w:rPr>
        <w:t>Submit the essay on the due date, during class.</w:t>
      </w:r>
    </w:p>
    <w:p w14:paraId="5B7FAD92" w14:textId="77777777" w:rsidR="000B126A" w:rsidRPr="00025AC8" w:rsidRDefault="000B126A" w:rsidP="000B126A">
      <w:pPr>
        <w:rPr>
          <w:rFonts w:ascii="Arial" w:hAnsi="Arial" w:cs="Arial"/>
          <w:b/>
          <w:sz w:val="22"/>
          <w:szCs w:val="22"/>
        </w:rPr>
      </w:pPr>
    </w:p>
    <w:p w14:paraId="4C32A99B" w14:textId="72031450" w:rsidR="000B126A" w:rsidRPr="00025AC8" w:rsidRDefault="00AD5C63" w:rsidP="000B126A">
      <w:pPr>
        <w:rPr>
          <w:rFonts w:ascii="Arial" w:hAnsi="Arial" w:cs="Arial"/>
          <w:b/>
          <w:sz w:val="22"/>
          <w:szCs w:val="22"/>
        </w:rPr>
      </w:pPr>
      <w:r w:rsidRPr="00025AC8">
        <w:rPr>
          <w:rFonts w:ascii="Arial" w:hAnsi="Arial" w:cs="Arial"/>
          <w:b/>
          <w:sz w:val="22"/>
          <w:szCs w:val="22"/>
        </w:rPr>
        <w:t>Writing r</w:t>
      </w:r>
      <w:r w:rsidR="000B126A" w:rsidRPr="00025AC8">
        <w:rPr>
          <w:rFonts w:ascii="Arial" w:hAnsi="Arial" w:cs="Arial"/>
          <w:b/>
          <w:sz w:val="22"/>
          <w:szCs w:val="22"/>
        </w:rPr>
        <w:t>ubric</w:t>
      </w:r>
    </w:p>
    <w:p w14:paraId="4EA18AE8" w14:textId="77777777" w:rsidR="000B126A" w:rsidRPr="00025AC8" w:rsidRDefault="000B126A" w:rsidP="000B126A">
      <w:pPr>
        <w:rPr>
          <w:rFonts w:ascii="Arial" w:hAnsi="Arial" w:cs="Arial"/>
          <w:b/>
          <w:sz w:val="22"/>
          <w:szCs w:val="22"/>
        </w:rPr>
      </w:pPr>
    </w:p>
    <w:p w14:paraId="265AB9D4" w14:textId="337A68B3" w:rsidR="000B126A" w:rsidRPr="00025AC8" w:rsidRDefault="000B126A" w:rsidP="00AD5C63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 w:rsidRPr="00025AC8">
        <w:rPr>
          <w:rFonts w:ascii="Arial" w:hAnsi="Arial" w:cs="Arial"/>
          <w:sz w:val="22"/>
          <w:szCs w:val="22"/>
        </w:rPr>
        <w:t>Student:</w:t>
      </w:r>
      <w:r w:rsidRPr="00025AC8">
        <w:rPr>
          <w:rFonts w:ascii="Arial" w:hAnsi="Arial" w:cs="Arial"/>
          <w:sz w:val="22"/>
          <w:szCs w:val="22"/>
        </w:rPr>
        <w:tab/>
        <w:t>Date:</w:t>
      </w:r>
    </w:p>
    <w:p w14:paraId="082B5CD2" w14:textId="77777777" w:rsidR="000B126A" w:rsidRPr="00025AC8" w:rsidRDefault="000B126A" w:rsidP="000B126A">
      <w:pPr>
        <w:tabs>
          <w:tab w:val="left" w:pos="4320"/>
          <w:tab w:val="left" w:pos="810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895"/>
        <w:gridCol w:w="2490"/>
        <w:gridCol w:w="2490"/>
        <w:gridCol w:w="2490"/>
        <w:gridCol w:w="1080"/>
      </w:tblGrid>
      <w:tr w:rsidR="00AD5C63" w:rsidRPr="00A31013" w14:paraId="5EA2B26E" w14:textId="77777777" w:rsidTr="00AD5C63">
        <w:tc>
          <w:tcPr>
            <w:tcW w:w="895" w:type="dxa"/>
            <w:shd w:val="pct12" w:color="auto" w:fill="auto"/>
            <w:vAlign w:val="center"/>
          </w:tcPr>
          <w:p w14:paraId="0197C1CD" w14:textId="77777777" w:rsidR="000B126A" w:rsidRPr="00A31013" w:rsidRDefault="000B126A" w:rsidP="00B3711A">
            <w:pPr>
              <w:rPr>
                <w:rFonts w:ascii="Arial" w:hAnsi="Arial" w:cs="Arial"/>
                <w:sz w:val="20"/>
                <w:szCs w:val="20"/>
              </w:rPr>
            </w:pPr>
            <w:r w:rsidRPr="00A31013">
              <w:rPr>
                <w:rFonts w:ascii="Arial" w:hAnsi="Arial" w:cs="Arial"/>
                <w:sz w:val="20"/>
                <w:szCs w:val="20"/>
              </w:rPr>
              <w:t>Criteria</w:t>
            </w:r>
          </w:p>
        </w:tc>
        <w:tc>
          <w:tcPr>
            <w:tcW w:w="2490" w:type="dxa"/>
            <w:shd w:val="pct12" w:color="auto" w:fill="auto"/>
            <w:vAlign w:val="center"/>
          </w:tcPr>
          <w:p w14:paraId="35F28966" w14:textId="77777777" w:rsidR="000B126A" w:rsidRPr="00A31013" w:rsidRDefault="000B126A" w:rsidP="00B37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013">
              <w:rPr>
                <w:rFonts w:ascii="Arial" w:hAnsi="Arial" w:cs="Arial"/>
                <w:sz w:val="20"/>
                <w:szCs w:val="20"/>
              </w:rPr>
              <w:t>Emerging (1)</w:t>
            </w:r>
          </w:p>
        </w:tc>
        <w:tc>
          <w:tcPr>
            <w:tcW w:w="2490" w:type="dxa"/>
            <w:shd w:val="pct12" w:color="auto" w:fill="auto"/>
            <w:vAlign w:val="center"/>
          </w:tcPr>
          <w:p w14:paraId="348DE32D" w14:textId="77777777" w:rsidR="000B126A" w:rsidRPr="00A31013" w:rsidRDefault="000B126A" w:rsidP="00B37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013">
              <w:rPr>
                <w:rFonts w:ascii="Arial" w:hAnsi="Arial" w:cs="Arial"/>
                <w:sz w:val="20"/>
                <w:szCs w:val="20"/>
              </w:rPr>
              <w:t>Developing (2)</w:t>
            </w:r>
          </w:p>
        </w:tc>
        <w:tc>
          <w:tcPr>
            <w:tcW w:w="2490" w:type="dxa"/>
            <w:shd w:val="pct12" w:color="auto" w:fill="auto"/>
            <w:vAlign w:val="center"/>
          </w:tcPr>
          <w:p w14:paraId="4251017A" w14:textId="77777777" w:rsidR="000B126A" w:rsidRPr="00A31013" w:rsidRDefault="000B126A" w:rsidP="00B37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013">
              <w:rPr>
                <w:rFonts w:ascii="Arial" w:hAnsi="Arial" w:cs="Arial"/>
                <w:sz w:val="20"/>
                <w:szCs w:val="20"/>
              </w:rPr>
              <w:t>Proficient (3)</w:t>
            </w:r>
          </w:p>
        </w:tc>
        <w:tc>
          <w:tcPr>
            <w:tcW w:w="1080" w:type="dxa"/>
            <w:shd w:val="pct12" w:color="auto" w:fill="auto"/>
          </w:tcPr>
          <w:p w14:paraId="38B26DC7" w14:textId="77777777" w:rsidR="000B126A" w:rsidRPr="00A31013" w:rsidRDefault="000B126A" w:rsidP="00B37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013">
              <w:rPr>
                <w:rFonts w:ascii="Arial" w:hAnsi="Arial" w:cs="Arial"/>
                <w:sz w:val="20"/>
                <w:szCs w:val="20"/>
              </w:rPr>
              <w:t xml:space="preserve">Scores &amp; </w:t>
            </w:r>
          </w:p>
          <w:p w14:paraId="302A3792" w14:textId="77777777" w:rsidR="000B126A" w:rsidRPr="00A31013" w:rsidRDefault="000B126A" w:rsidP="00B37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1013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AD5C63" w:rsidRPr="00A31013" w14:paraId="49A8141D" w14:textId="77777777" w:rsidTr="00AD5C63">
        <w:tc>
          <w:tcPr>
            <w:tcW w:w="895" w:type="dxa"/>
          </w:tcPr>
          <w:p w14:paraId="22A4105C" w14:textId="77777777" w:rsidR="000B126A" w:rsidRPr="00A31013" w:rsidRDefault="000B126A" w:rsidP="000B126A">
            <w:pPr>
              <w:ind w:left="-51"/>
              <w:rPr>
                <w:rFonts w:ascii="Arial" w:hAnsi="Arial" w:cs="Arial"/>
                <w:sz w:val="20"/>
                <w:szCs w:val="20"/>
              </w:rPr>
            </w:pPr>
            <w:r w:rsidRPr="00A31013">
              <w:rPr>
                <w:rFonts w:ascii="Arial" w:hAnsi="Arial" w:cs="Arial"/>
                <w:sz w:val="20"/>
                <w:szCs w:val="20"/>
              </w:rPr>
              <w:t>Ideas</w:t>
            </w:r>
          </w:p>
        </w:tc>
        <w:tc>
          <w:tcPr>
            <w:tcW w:w="2490" w:type="dxa"/>
          </w:tcPr>
          <w:p w14:paraId="0B147091" w14:textId="77777777" w:rsidR="000B126A" w:rsidRPr="00A31013" w:rsidRDefault="000B126A" w:rsidP="00B371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1013">
              <w:rPr>
                <w:rFonts w:ascii="Arial" w:hAnsi="Arial" w:cs="Arial"/>
                <w:color w:val="000000"/>
                <w:sz w:val="20"/>
                <w:szCs w:val="20"/>
              </w:rPr>
              <w:t>The essay shows inadequate command of course materials or contains significant factual and conceptual errors; it does not directly answer the question or may confuse some significant ideas.</w:t>
            </w:r>
          </w:p>
        </w:tc>
        <w:tc>
          <w:tcPr>
            <w:tcW w:w="2490" w:type="dxa"/>
          </w:tcPr>
          <w:p w14:paraId="2A2F27AB" w14:textId="77777777" w:rsidR="000B126A" w:rsidRPr="00A31013" w:rsidRDefault="000B126A" w:rsidP="00B371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1013">
              <w:rPr>
                <w:rFonts w:ascii="Arial" w:hAnsi="Arial" w:cs="Arial"/>
                <w:color w:val="000000"/>
                <w:sz w:val="20"/>
                <w:szCs w:val="20"/>
              </w:rPr>
              <w:t>The essay shows some understanding of the basic ideas and information involved in the assignment; but may contain some factual, interpretive, or conceptual errors.</w:t>
            </w:r>
          </w:p>
        </w:tc>
        <w:tc>
          <w:tcPr>
            <w:tcW w:w="2490" w:type="dxa"/>
          </w:tcPr>
          <w:p w14:paraId="6E119F6A" w14:textId="77777777" w:rsidR="000B126A" w:rsidRPr="00A31013" w:rsidRDefault="000B126A" w:rsidP="00B371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1013">
              <w:rPr>
                <w:rFonts w:ascii="Arial" w:hAnsi="Arial" w:cs="Arial"/>
                <w:color w:val="000000"/>
                <w:sz w:val="20"/>
                <w:szCs w:val="20"/>
              </w:rPr>
              <w:t>The essay offers a powerful analysis and argument, and shows an understanding of interpretive and conceptual tasks required by assignment. Its ideas show insight, and go beyond the class discussions.</w:t>
            </w:r>
          </w:p>
        </w:tc>
        <w:tc>
          <w:tcPr>
            <w:tcW w:w="1080" w:type="dxa"/>
          </w:tcPr>
          <w:p w14:paraId="351D8C9C" w14:textId="77777777" w:rsidR="000B126A" w:rsidRPr="00A31013" w:rsidRDefault="000B126A" w:rsidP="00B371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C63" w:rsidRPr="00A31013" w14:paraId="22FEA619" w14:textId="77777777" w:rsidTr="00AD5C63">
        <w:tc>
          <w:tcPr>
            <w:tcW w:w="895" w:type="dxa"/>
          </w:tcPr>
          <w:p w14:paraId="50187566" w14:textId="77777777" w:rsidR="000B126A" w:rsidRPr="00A31013" w:rsidRDefault="000B126A" w:rsidP="000B126A">
            <w:pPr>
              <w:ind w:left="-51"/>
              <w:rPr>
                <w:rFonts w:ascii="Arial" w:hAnsi="Arial" w:cs="Arial"/>
                <w:sz w:val="20"/>
                <w:szCs w:val="20"/>
              </w:rPr>
            </w:pPr>
            <w:r w:rsidRPr="00A31013"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2490" w:type="dxa"/>
          </w:tcPr>
          <w:p w14:paraId="555CB43A" w14:textId="77777777" w:rsidR="000B126A" w:rsidRPr="00A31013" w:rsidRDefault="000B126A" w:rsidP="00B371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1013">
              <w:rPr>
                <w:rFonts w:ascii="Arial" w:hAnsi="Arial" w:cs="Arial"/>
                <w:color w:val="000000"/>
                <w:sz w:val="20"/>
                <w:szCs w:val="20"/>
              </w:rPr>
              <w:t>Essay has a thesis that is vague or not central to argument; the central terms are not defined clearly.</w:t>
            </w:r>
          </w:p>
        </w:tc>
        <w:tc>
          <w:tcPr>
            <w:tcW w:w="2490" w:type="dxa"/>
          </w:tcPr>
          <w:p w14:paraId="607AFDAB" w14:textId="77777777" w:rsidR="000B126A" w:rsidRPr="00A31013" w:rsidRDefault="000B126A" w:rsidP="00B371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1013">
              <w:rPr>
                <w:rFonts w:ascii="Arial" w:hAnsi="Arial" w:cs="Arial"/>
                <w:color w:val="000000"/>
                <w:sz w:val="20"/>
                <w:szCs w:val="20"/>
              </w:rPr>
              <w:t>The essay has general thesis or controlling idea, but this thesis does not contain sufficient ideas to structure the complete essay.</w:t>
            </w:r>
          </w:p>
        </w:tc>
        <w:tc>
          <w:tcPr>
            <w:tcW w:w="2490" w:type="dxa"/>
          </w:tcPr>
          <w:p w14:paraId="696278D6" w14:textId="77777777" w:rsidR="000B126A" w:rsidRPr="00A31013" w:rsidRDefault="000B126A" w:rsidP="00B371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1013">
              <w:rPr>
                <w:rFonts w:ascii="Arial" w:hAnsi="Arial" w:cs="Arial"/>
                <w:color w:val="000000"/>
                <w:sz w:val="20"/>
                <w:szCs w:val="20"/>
              </w:rPr>
              <w:t>The essay is controlled by clear, precise, well-defined thesis: is sophisticated in both statement and insight</w:t>
            </w:r>
          </w:p>
        </w:tc>
        <w:tc>
          <w:tcPr>
            <w:tcW w:w="1080" w:type="dxa"/>
          </w:tcPr>
          <w:p w14:paraId="01C2A348" w14:textId="77777777" w:rsidR="000B126A" w:rsidRPr="00A31013" w:rsidRDefault="000B126A" w:rsidP="00B371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C63" w:rsidRPr="00A31013" w14:paraId="26C8F476" w14:textId="77777777" w:rsidTr="00AD5C63">
        <w:tc>
          <w:tcPr>
            <w:tcW w:w="895" w:type="dxa"/>
          </w:tcPr>
          <w:p w14:paraId="1E36D59E" w14:textId="77777777" w:rsidR="000B126A" w:rsidRPr="00A31013" w:rsidRDefault="000B126A" w:rsidP="000B126A">
            <w:pPr>
              <w:ind w:left="-51"/>
              <w:rPr>
                <w:rFonts w:ascii="Arial" w:hAnsi="Arial" w:cs="Arial"/>
                <w:sz w:val="20"/>
                <w:szCs w:val="20"/>
              </w:rPr>
            </w:pPr>
            <w:r w:rsidRPr="00A31013">
              <w:rPr>
                <w:rFonts w:ascii="Arial" w:hAnsi="Arial" w:cs="Arial"/>
                <w:sz w:val="20"/>
                <w:szCs w:val="20"/>
              </w:rPr>
              <w:t>Development and support</w:t>
            </w:r>
          </w:p>
        </w:tc>
        <w:tc>
          <w:tcPr>
            <w:tcW w:w="2490" w:type="dxa"/>
          </w:tcPr>
          <w:p w14:paraId="38ADD249" w14:textId="77777777" w:rsidR="000B126A" w:rsidRPr="00A31013" w:rsidRDefault="000B126A" w:rsidP="00B371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1013">
              <w:rPr>
                <w:rFonts w:ascii="Arial" w:hAnsi="Arial" w:cs="Arial"/>
                <w:color w:val="000000"/>
                <w:sz w:val="20"/>
                <w:szCs w:val="20"/>
              </w:rPr>
              <w:t>The essay frequently only narrates or summarizes and digresses from one topic to another without developing ideas or terms; it makes minimal or no use of textual evidence.</w:t>
            </w:r>
          </w:p>
        </w:tc>
        <w:tc>
          <w:tcPr>
            <w:tcW w:w="2490" w:type="dxa"/>
          </w:tcPr>
          <w:p w14:paraId="7F6903B9" w14:textId="77777777" w:rsidR="000B126A" w:rsidRPr="00A31013" w:rsidRDefault="000B126A" w:rsidP="00B3711A">
            <w:pPr>
              <w:ind w:hanging="20"/>
              <w:rPr>
                <w:rFonts w:ascii="Arial" w:hAnsi="Arial" w:cs="Arial"/>
                <w:sz w:val="20"/>
                <w:szCs w:val="20"/>
              </w:rPr>
            </w:pPr>
            <w:r w:rsidRPr="00A31013">
              <w:rPr>
                <w:rFonts w:ascii="Arial" w:hAnsi="Arial" w:cs="Arial"/>
                <w:color w:val="000000"/>
                <w:sz w:val="20"/>
                <w:szCs w:val="20"/>
              </w:rPr>
              <w:t>The essay only partially develops its argument and shows sh</w:t>
            </w:r>
            <w:r w:rsidRPr="00A31013">
              <w:rPr>
                <w:rStyle w:val="chart1"/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A31013">
              <w:rPr>
                <w:rFonts w:ascii="Arial" w:hAnsi="Arial" w:cs="Arial"/>
                <w:color w:val="000000"/>
                <w:sz w:val="20"/>
                <w:szCs w:val="20"/>
              </w:rPr>
              <w:t>llow analysis. It does not fully develop ideas, and makes limited use of textual evidence. It fails to integrate quotations and supporting evidence.</w:t>
            </w:r>
          </w:p>
        </w:tc>
        <w:tc>
          <w:tcPr>
            <w:tcW w:w="2490" w:type="dxa"/>
          </w:tcPr>
          <w:p w14:paraId="7AC0BBCD" w14:textId="77777777" w:rsidR="000B126A" w:rsidRPr="00A31013" w:rsidRDefault="000B126A" w:rsidP="00B371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1013">
              <w:rPr>
                <w:rFonts w:ascii="Arial" w:hAnsi="Arial" w:cs="Arial"/>
                <w:color w:val="000000"/>
                <w:sz w:val="20"/>
                <w:szCs w:val="20"/>
              </w:rPr>
              <w:t>The essay gives well-chosen examples and uses persuasive reasoning to support its thesis consistently. It uses quotations and citations effectively; and makes clear causal connections between ideas.</w:t>
            </w:r>
          </w:p>
        </w:tc>
        <w:tc>
          <w:tcPr>
            <w:tcW w:w="1080" w:type="dxa"/>
          </w:tcPr>
          <w:p w14:paraId="4EF1A161" w14:textId="77777777" w:rsidR="000B126A" w:rsidRPr="00A31013" w:rsidRDefault="000B126A" w:rsidP="00B371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C63" w:rsidRPr="00A31013" w14:paraId="4BF15436" w14:textId="77777777" w:rsidTr="00AD5C63">
        <w:tc>
          <w:tcPr>
            <w:tcW w:w="895" w:type="dxa"/>
            <w:tcBorders>
              <w:bottom w:val="single" w:sz="4" w:space="0" w:color="auto"/>
            </w:tcBorders>
          </w:tcPr>
          <w:p w14:paraId="06570DC4" w14:textId="77777777" w:rsidR="000B126A" w:rsidRPr="00A31013" w:rsidRDefault="000B126A" w:rsidP="000B126A">
            <w:pPr>
              <w:ind w:left="-51"/>
              <w:rPr>
                <w:rFonts w:ascii="Arial" w:hAnsi="Arial" w:cs="Arial"/>
                <w:sz w:val="20"/>
                <w:szCs w:val="20"/>
              </w:rPr>
            </w:pPr>
            <w:r w:rsidRPr="00A31013">
              <w:rPr>
                <w:rFonts w:ascii="Arial" w:hAnsi="Arial" w:cs="Arial"/>
                <w:sz w:val="20"/>
                <w:szCs w:val="20"/>
              </w:rPr>
              <w:t>Structure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54B7C2D6" w14:textId="77777777" w:rsidR="000B126A" w:rsidRPr="00A31013" w:rsidRDefault="000B126A" w:rsidP="00B3711A">
            <w:pPr>
              <w:rPr>
                <w:rFonts w:ascii="Arial" w:hAnsi="Arial" w:cs="Arial"/>
                <w:sz w:val="20"/>
                <w:szCs w:val="20"/>
              </w:rPr>
            </w:pPr>
            <w:r w:rsidRPr="00A31013">
              <w:rPr>
                <w:rFonts w:ascii="Arial" w:hAnsi="Arial" w:cs="Arial"/>
                <w:color w:val="000000"/>
                <w:sz w:val="20"/>
                <w:szCs w:val="20"/>
              </w:rPr>
              <w:t xml:space="preserve">The essay is simplistic, tends to narrate or summarize; it wanders from one topic to another, in </w:t>
            </w:r>
            <w:r w:rsidRPr="00A3101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an illogical arrangement of ideas.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28BA7325" w14:textId="77777777" w:rsidR="000B126A" w:rsidRPr="00A31013" w:rsidRDefault="000B126A" w:rsidP="00B371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101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The essay shows some awkward transitions; some brief, weakly unified or undeveloped paragraphs; the overall </w:t>
            </w:r>
            <w:r w:rsidRPr="00A3101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arrangement may not appear entirely natural, and may contains extraneous information.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13E01F65" w14:textId="77777777" w:rsidR="000B126A" w:rsidRPr="00A31013" w:rsidRDefault="000B126A" w:rsidP="00B371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101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The essay uses appropriate, clear and smooth transitions and the arrangement of paragraphs helps the reader fully </w:t>
            </w:r>
            <w:r w:rsidRPr="00A3101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understand its ideas, which are fully developed.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8212E13" w14:textId="77777777" w:rsidR="000B126A" w:rsidRPr="00A31013" w:rsidRDefault="000B126A" w:rsidP="00B371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C63" w:rsidRPr="00A31013" w14:paraId="5200F87A" w14:textId="77777777" w:rsidTr="00AD5C63">
        <w:trPr>
          <w:trHeight w:val="90"/>
        </w:trPr>
        <w:tc>
          <w:tcPr>
            <w:tcW w:w="895" w:type="dxa"/>
            <w:shd w:val="clear" w:color="auto" w:fill="auto"/>
          </w:tcPr>
          <w:p w14:paraId="04387622" w14:textId="77777777" w:rsidR="000B126A" w:rsidRPr="00A31013" w:rsidRDefault="000B126A" w:rsidP="000B126A">
            <w:pPr>
              <w:ind w:left="-51"/>
              <w:rPr>
                <w:rFonts w:ascii="Arial" w:hAnsi="Arial" w:cs="Arial"/>
                <w:sz w:val="20"/>
                <w:szCs w:val="20"/>
              </w:rPr>
            </w:pPr>
            <w:r w:rsidRPr="00A31013">
              <w:rPr>
                <w:rFonts w:ascii="Arial" w:hAnsi="Arial" w:cs="Arial"/>
                <w:sz w:val="20"/>
                <w:szCs w:val="20"/>
              </w:rPr>
              <w:t>Conventions</w:t>
            </w:r>
          </w:p>
        </w:tc>
        <w:tc>
          <w:tcPr>
            <w:tcW w:w="2490" w:type="dxa"/>
            <w:shd w:val="clear" w:color="auto" w:fill="auto"/>
          </w:tcPr>
          <w:p w14:paraId="0518BA04" w14:textId="77777777" w:rsidR="000B126A" w:rsidRPr="00A31013" w:rsidRDefault="000B126A" w:rsidP="00B371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1013">
              <w:rPr>
                <w:rFonts w:ascii="Arial" w:hAnsi="Arial" w:cs="Arial"/>
                <w:color w:val="000000"/>
                <w:sz w:val="20"/>
                <w:szCs w:val="20"/>
              </w:rPr>
              <w:t>The essay shows major grammatical or proofreading errors (subject-verb agreement; sentence fragments); spelling errors; there are frequent unclear sentences.</w:t>
            </w:r>
          </w:p>
        </w:tc>
        <w:tc>
          <w:tcPr>
            <w:tcW w:w="2490" w:type="dxa"/>
            <w:shd w:val="clear" w:color="auto" w:fill="auto"/>
          </w:tcPr>
          <w:p w14:paraId="20A4DFC1" w14:textId="77777777" w:rsidR="000B126A" w:rsidRPr="00A31013" w:rsidRDefault="000B126A" w:rsidP="00B371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1013">
              <w:rPr>
                <w:rFonts w:ascii="Arial" w:hAnsi="Arial" w:cs="Arial"/>
                <w:sz w:val="20"/>
                <w:szCs w:val="20"/>
              </w:rPr>
              <w:t>The essay shows frequent wordiness and several unclear, awkward sentences along with an imprecise use of words or over-reliance on passive voice; one or two major grammatical errors (subject-verb agreement, comma splices, etc.); it reveals an effort to present quotations accurately.</w:t>
            </w:r>
          </w:p>
        </w:tc>
        <w:tc>
          <w:tcPr>
            <w:tcW w:w="2490" w:type="dxa"/>
            <w:shd w:val="clear" w:color="auto" w:fill="auto"/>
          </w:tcPr>
          <w:p w14:paraId="7028C0B5" w14:textId="77777777" w:rsidR="000B126A" w:rsidRPr="00A31013" w:rsidRDefault="000B126A" w:rsidP="00B371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1013">
              <w:rPr>
                <w:rFonts w:ascii="Arial" w:hAnsi="Arial" w:cs="Arial"/>
                <w:sz w:val="20"/>
                <w:szCs w:val="20"/>
              </w:rPr>
              <w:t>The essay uses sophisticated sentences effectively; it chooses words well and observes conventions of written English and manuscript format. It makes few minor or technical errors.</w:t>
            </w:r>
          </w:p>
        </w:tc>
        <w:tc>
          <w:tcPr>
            <w:tcW w:w="1080" w:type="dxa"/>
            <w:shd w:val="clear" w:color="auto" w:fill="auto"/>
          </w:tcPr>
          <w:p w14:paraId="6675D889" w14:textId="77777777" w:rsidR="000B126A" w:rsidRPr="00A31013" w:rsidRDefault="000B126A" w:rsidP="00B371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26A" w:rsidRPr="00A31013" w14:paraId="708FA7E1" w14:textId="77777777" w:rsidTr="00AD5C63">
        <w:tc>
          <w:tcPr>
            <w:tcW w:w="8365" w:type="dxa"/>
            <w:gridSpan w:val="4"/>
          </w:tcPr>
          <w:p w14:paraId="0A495211" w14:textId="77777777" w:rsidR="000B126A" w:rsidRPr="00A31013" w:rsidRDefault="000B126A" w:rsidP="00B3711A">
            <w:pPr>
              <w:rPr>
                <w:rFonts w:ascii="Arial" w:hAnsi="Arial" w:cs="Arial"/>
                <w:sz w:val="20"/>
                <w:szCs w:val="20"/>
              </w:rPr>
            </w:pPr>
            <w:r w:rsidRPr="00A31013">
              <w:rPr>
                <w:rFonts w:ascii="Arial" w:hAnsi="Arial" w:cs="Arial"/>
                <w:sz w:val="20"/>
                <w:szCs w:val="20"/>
              </w:rPr>
              <w:t>Overall comments</w:t>
            </w:r>
          </w:p>
          <w:p w14:paraId="39DDFF50" w14:textId="77777777" w:rsidR="000B126A" w:rsidRPr="00A31013" w:rsidRDefault="000B126A" w:rsidP="00B371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986F31" w14:textId="77777777" w:rsidR="000B126A" w:rsidRPr="00A31013" w:rsidRDefault="000B126A" w:rsidP="00B37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6EE5716" w14:textId="77777777" w:rsidR="000B126A" w:rsidRPr="00A31013" w:rsidRDefault="000B126A" w:rsidP="00B3711A">
            <w:pPr>
              <w:rPr>
                <w:rFonts w:ascii="Arial" w:hAnsi="Arial" w:cs="Arial"/>
                <w:sz w:val="20"/>
                <w:szCs w:val="20"/>
              </w:rPr>
            </w:pPr>
            <w:r w:rsidRPr="00A31013">
              <w:rPr>
                <w:rFonts w:ascii="Arial" w:hAnsi="Arial" w:cs="Arial"/>
                <w:sz w:val="20"/>
                <w:szCs w:val="20"/>
              </w:rPr>
              <w:t>Reader</w:t>
            </w:r>
          </w:p>
        </w:tc>
      </w:tr>
    </w:tbl>
    <w:p w14:paraId="5228481E" w14:textId="57FBECF5" w:rsidR="000B126A" w:rsidRPr="00A31013" w:rsidRDefault="0016499C" w:rsidP="000B126A">
      <w:pPr>
        <w:jc w:val="center"/>
        <w:rPr>
          <w:rFonts w:ascii="Arial" w:hAnsi="Arial" w:cs="Arial"/>
          <w:sz w:val="20"/>
          <w:szCs w:val="20"/>
        </w:rPr>
      </w:pPr>
      <w:r w:rsidRPr="00A31013">
        <w:rPr>
          <w:rFonts w:ascii="Arial" w:hAnsi="Arial" w:cs="Arial"/>
          <w:sz w:val="20"/>
          <w:szCs w:val="20"/>
        </w:rPr>
        <w:t xml:space="preserve">Grading scale: </w:t>
      </w:r>
      <w:r w:rsidR="000B126A" w:rsidRPr="00A31013">
        <w:rPr>
          <w:rFonts w:ascii="Arial" w:hAnsi="Arial" w:cs="Arial"/>
          <w:sz w:val="20"/>
          <w:szCs w:val="20"/>
        </w:rPr>
        <w:t>15-14</w:t>
      </w:r>
      <w:r w:rsidRPr="00A31013">
        <w:rPr>
          <w:rFonts w:ascii="Arial" w:hAnsi="Arial" w:cs="Arial"/>
          <w:sz w:val="20"/>
          <w:szCs w:val="20"/>
        </w:rPr>
        <w:t xml:space="preserve"> pts = A</w:t>
      </w:r>
      <w:r w:rsidR="000B126A" w:rsidRPr="00A31013">
        <w:rPr>
          <w:rFonts w:ascii="Arial" w:hAnsi="Arial" w:cs="Arial"/>
          <w:sz w:val="20"/>
          <w:szCs w:val="20"/>
        </w:rPr>
        <w:t>; 13-12</w:t>
      </w:r>
      <w:r w:rsidRPr="00A31013">
        <w:rPr>
          <w:rFonts w:ascii="Arial" w:hAnsi="Arial" w:cs="Arial"/>
          <w:sz w:val="20"/>
          <w:szCs w:val="20"/>
        </w:rPr>
        <w:t xml:space="preserve"> = B</w:t>
      </w:r>
      <w:r w:rsidR="000B126A" w:rsidRPr="00A31013">
        <w:rPr>
          <w:rFonts w:ascii="Arial" w:hAnsi="Arial" w:cs="Arial"/>
          <w:sz w:val="20"/>
          <w:szCs w:val="20"/>
        </w:rPr>
        <w:t>; 11-10</w:t>
      </w:r>
      <w:r w:rsidRPr="00A31013">
        <w:rPr>
          <w:rFonts w:ascii="Arial" w:hAnsi="Arial" w:cs="Arial"/>
          <w:sz w:val="20"/>
          <w:szCs w:val="20"/>
        </w:rPr>
        <w:t xml:space="preserve"> = C</w:t>
      </w:r>
      <w:r w:rsidR="000B126A" w:rsidRPr="00A31013">
        <w:rPr>
          <w:rFonts w:ascii="Arial" w:hAnsi="Arial" w:cs="Arial"/>
          <w:sz w:val="20"/>
          <w:szCs w:val="20"/>
        </w:rPr>
        <w:t>; 9-8</w:t>
      </w:r>
      <w:r w:rsidRPr="00A31013">
        <w:rPr>
          <w:rFonts w:ascii="Arial" w:hAnsi="Arial" w:cs="Arial"/>
          <w:sz w:val="20"/>
          <w:szCs w:val="20"/>
        </w:rPr>
        <w:t xml:space="preserve"> = D</w:t>
      </w:r>
      <w:r w:rsidR="000B126A" w:rsidRPr="00A31013">
        <w:rPr>
          <w:rFonts w:ascii="Arial" w:hAnsi="Arial" w:cs="Arial"/>
          <w:sz w:val="20"/>
          <w:szCs w:val="20"/>
        </w:rPr>
        <w:t>; 7 or less</w:t>
      </w:r>
      <w:r w:rsidRPr="00A31013">
        <w:rPr>
          <w:rFonts w:ascii="Arial" w:hAnsi="Arial" w:cs="Arial"/>
          <w:sz w:val="20"/>
          <w:szCs w:val="20"/>
        </w:rPr>
        <w:t xml:space="preserve"> = F</w:t>
      </w:r>
    </w:p>
    <w:p w14:paraId="6EF359A1" w14:textId="77777777" w:rsidR="000B126A" w:rsidRPr="00A31013" w:rsidRDefault="000B126A">
      <w:pPr>
        <w:rPr>
          <w:rFonts w:ascii="Arial" w:hAnsi="Arial" w:cs="Arial"/>
          <w:b/>
          <w:sz w:val="20"/>
          <w:szCs w:val="20"/>
        </w:rPr>
      </w:pPr>
    </w:p>
    <w:p w14:paraId="04459D01" w14:textId="77777777" w:rsidR="00EA2DB6" w:rsidRPr="00025AC8" w:rsidRDefault="00EA2DB6">
      <w:pPr>
        <w:rPr>
          <w:rFonts w:ascii="Arial" w:hAnsi="Arial" w:cs="Arial"/>
          <w:sz w:val="22"/>
          <w:szCs w:val="22"/>
        </w:rPr>
      </w:pPr>
    </w:p>
    <w:p w14:paraId="7DA4E1C9" w14:textId="77777777" w:rsidR="00EA2DB6" w:rsidRPr="00025AC8" w:rsidRDefault="00EA2DB6">
      <w:pPr>
        <w:rPr>
          <w:rFonts w:ascii="Arial" w:hAnsi="Arial" w:cs="Arial"/>
          <w:sz w:val="22"/>
          <w:szCs w:val="22"/>
        </w:rPr>
      </w:pPr>
    </w:p>
    <w:p w14:paraId="3976E597" w14:textId="77777777" w:rsidR="00E959F6" w:rsidRPr="00025AC8" w:rsidRDefault="00E959F6">
      <w:pPr>
        <w:rPr>
          <w:rFonts w:ascii="Arial" w:hAnsi="Arial" w:cs="Arial"/>
          <w:b/>
          <w:sz w:val="22"/>
          <w:szCs w:val="22"/>
        </w:rPr>
      </w:pPr>
    </w:p>
    <w:sectPr w:rsidR="00E959F6" w:rsidRPr="00025AC8" w:rsidSect="00000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3E74"/>
    <w:multiLevelType w:val="hybridMultilevel"/>
    <w:tmpl w:val="47248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41A75"/>
    <w:multiLevelType w:val="hybridMultilevel"/>
    <w:tmpl w:val="5440B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F1BAD"/>
    <w:multiLevelType w:val="hybridMultilevel"/>
    <w:tmpl w:val="C7687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22382"/>
    <w:multiLevelType w:val="hybridMultilevel"/>
    <w:tmpl w:val="EA7EA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46B5"/>
    <w:multiLevelType w:val="hybridMultilevel"/>
    <w:tmpl w:val="AEFCA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234C7"/>
    <w:multiLevelType w:val="hybridMultilevel"/>
    <w:tmpl w:val="05BE8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E1A51"/>
    <w:multiLevelType w:val="hybridMultilevel"/>
    <w:tmpl w:val="93905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35557"/>
    <w:multiLevelType w:val="hybridMultilevel"/>
    <w:tmpl w:val="5C4C3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63B4C"/>
    <w:multiLevelType w:val="hybridMultilevel"/>
    <w:tmpl w:val="3FF40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B3A5D"/>
    <w:multiLevelType w:val="hybridMultilevel"/>
    <w:tmpl w:val="6C7C4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02E78"/>
    <w:multiLevelType w:val="hybridMultilevel"/>
    <w:tmpl w:val="F90CE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17C5C"/>
    <w:multiLevelType w:val="hybridMultilevel"/>
    <w:tmpl w:val="326A6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13997"/>
    <w:multiLevelType w:val="hybridMultilevel"/>
    <w:tmpl w:val="04CE8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A3C90"/>
    <w:multiLevelType w:val="hybridMultilevel"/>
    <w:tmpl w:val="1A0CA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8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2C"/>
    <w:rsid w:val="000008F6"/>
    <w:rsid w:val="00025AC8"/>
    <w:rsid w:val="000513DF"/>
    <w:rsid w:val="00081406"/>
    <w:rsid w:val="00081559"/>
    <w:rsid w:val="000926B2"/>
    <w:rsid w:val="000B126A"/>
    <w:rsid w:val="0013131A"/>
    <w:rsid w:val="0016499C"/>
    <w:rsid w:val="00185D9E"/>
    <w:rsid w:val="001C0F73"/>
    <w:rsid w:val="001E0BDE"/>
    <w:rsid w:val="002324B5"/>
    <w:rsid w:val="00270805"/>
    <w:rsid w:val="00330572"/>
    <w:rsid w:val="00370021"/>
    <w:rsid w:val="003B7665"/>
    <w:rsid w:val="003C1F77"/>
    <w:rsid w:val="004337F4"/>
    <w:rsid w:val="00452FC6"/>
    <w:rsid w:val="004D7AE1"/>
    <w:rsid w:val="0052441C"/>
    <w:rsid w:val="00670E9A"/>
    <w:rsid w:val="006E5BD3"/>
    <w:rsid w:val="006F4468"/>
    <w:rsid w:val="007059BE"/>
    <w:rsid w:val="007532C6"/>
    <w:rsid w:val="00767206"/>
    <w:rsid w:val="007925AB"/>
    <w:rsid w:val="007D4508"/>
    <w:rsid w:val="007E53FD"/>
    <w:rsid w:val="008414CC"/>
    <w:rsid w:val="0089195C"/>
    <w:rsid w:val="0091654D"/>
    <w:rsid w:val="00966CC9"/>
    <w:rsid w:val="00A31013"/>
    <w:rsid w:val="00AD5C63"/>
    <w:rsid w:val="00B52F12"/>
    <w:rsid w:val="00C206AC"/>
    <w:rsid w:val="00C35A3D"/>
    <w:rsid w:val="00CB13F9"/>
    <w:rsid w:val="00CC71F6"/>
    <w:rsid w:val="00CD038F"/>
    <w:rsid w:val="00CE2F8A"/>
    <w:rsid w:val="00CE5732"/>
    <w:rsid w:val="00D1518A"/>
    <w:rsid w:val="00D2735F"/>
    <w:rsid w:val="00D448F6"/>
    <w:rsid w:val="00D86287"/>
    <w:rsid w:val="00DA7587"/>
    <w:rsid w:val="00DD278C"/>
    <w:rsid w:val="00DF0C37"/>
    <w:rsid w:val="00E575D9"/>
    <w:rsid w:val="00E87841"/>
    <w:rsid w:val="00E959F6"/>
    <w:rsid w:val="00EA2DB6"/>
    <w:rsid w:val="00ED216F"/>
    <w:rsid w:val="00EE0E0C"/>
    <w:rsid w:val="00EE561E"/>
    <w:rsid w:val="00F30A2C"/>
    <w:rsid w:val="00F34C03"/>
    <w:rsid w:val="00F51BCB"/>
    <w:rsid w:val="00F8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FD715D"/>
  <w14:defaultImageDpi w14:val="32767"/>
  <w15:chartTrackingRefBased/>
  <w15:docId w15:val="{24565C41-DF33-194C-92C1-2C16E8CC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85B21"/>
    <w:rPr>
      <w:rFonts w:ascii="Candara" w:hAnsi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75D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E959F6"/>
    <w:pPr>
      <w:ind w:left="720"/>
      <w:contextualSpacing/>
    </w:pPr>
  </w:style>
  <w:style w:type="table" w:styleId="TableGrid">
    <w:name w:val="Table Grid"/>
    <w:basedOn w:val="TableNormal"/>
    <w:uiPriority w:val="39"/>
    <w:rsid w:val="000B126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t1">
    <w:name w:val="chart1"/>
    <w:rsid w:val="000B1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McLaughlin</dc:creator>
  <cp:keywords/>
  <dc:description/>
  <cp:lastModifiedBy>Daniel McLaughlin</cp:lastModifiedBy>
  <cp:revision>7</cp:revision>
  <dcterms:created xsi:type="dcterms:W3CDTF">2020-08-31T15:30:00Z</dcterms:created>
  <dcterms:modified xsi:type="dcterms:W3CDTF">2020-11-06T18:00:00Z</dcterms:modified>
</cp:coreProperties>
</file>